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77097">
      <w:pPr>
        <w:pStyle w:val="Heading5"/>
        <w:keepNext w:val="0"/>
        <w:spacing w:before="24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4D14A3" w:rsidRPr="000472DA" w:rsidRDefault="004D14A3" w:rsidP="004D14A3">
      <w:pPr>
        <w:rPr>
          <w:sz w:val="22"/>
          <w:szCs w:val="22"/>
        </w:rPr>
      </w:pPr>
      <w:r>
        <w:rPr>
          <w:sz w:val="22"/>
          <w:szCs w:val="22"/>
        </w:rPr>
        <w:t>Argos Cement, LLC</w:t>
      </w:r>
    </w:p>
    <w:p w:rsidR="004D14A3" w:rsidRPr="00B873C9" w:rsidRDefault="004D14A3" w:rsidP="004D14A3">
      <w:pPr>
        <w:rPr>
          <w:sz w:val="22"/>
          <w:szCs w:val="22"/>
        </w:rPr>
      </w:pPr>
      <w:r w:rsidRPr="00B873C9">
        <w:rPr>
          <w:sz w:val="22"/>
          <w:szCs w:val="22"/>
        </w:rPr>
        <w:t>4000 Northwest County Road 235</w:t>
      </w:r>
    </w:p>
    <w:p w:rsidR="00594B65" w:rsidRPr="00B41AC1" w:rsidRDefault="004D14A3" w:rsidP="004D14A3">
      <w:pPr>
        <w:widowControl w:val="0"/>
        <w:spacing w:after="120"/>
        <w:rPr>
          <w:sz w:val="22"/>
          <w:szCs w:val="22"/>
        </w:rPr>
      </w:pPr>
      <w:r w:rsidRPr="00B873C9">
        <w:rPr>
          <w:sz w:val="22"/>
          <w:szCs w:val="22"/>
        </w:rPr>
        <w:t>Newberry, Florida  32669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2377AE">
        <w:rPr>
          <w:sz w:val="22"/>
          <w:szCs w:val="22"/>
        </w:rPr>
        <w:t>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77097">
      <w:pPr>
        <w:pStyle w:val="Heading5"/>
        <w:keepNext w:val="0"/>
        <w:spacing w:before="24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77097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 xml:space="preserve">Air Permit No. </w:t>
      </w:r>
      <w:r w:rsidR="004D14A3">
        <w:rPr>
          <w:sz w:val="22"/>
          <w:szCs w:val="22"/>
        </w:rPr>
        <w:t>0010087-052</w:t>
      </w:r>
      <w:r>
        <w:rPr>
          <w:sz w:val="22"/>
          <w:szCs w:val="22"/>
        </w:rPr>
        <w:t>-AC</w:t>
      </w:r>
      <w:r w:rsidR="004D14A3">
        <w:rPr>
          <w:sz w:val="22"/>
          <w:szCs w:val="22"/>
        </w:rPr>
        <w:t xml:space="preserve"> (PSD-FL 228E an</w:t>
      </w:r>
      <w:bookmarkStart w:id="0" w:name="_GoBack"/>
      <w:bookmarkEnd w:id="0"/>
      <w:r w:rsidR="004D14A3">
        <w:rPr>
          <w:sz w:val="22"/>
          <w:szCs w:val="22"/>
        </w:rPr>
        <w:t>d PSD-FL-350C)</w:t>
      </w:r>
    </w:p>
    <w:p w:rsidR="00D47CEC" w:rsidRPr="004D14A3" w:rsidRDefault="00D47CEC" w:rsidP="00577097">
      <w:pPr>
        <w:widowControl w:val="0"/>
        <w:rPr>
          <w:sz w:val="22"/>
          <w:szCs w:val="22"/>
        </w:rPr>
      </w:pPr>
      <w:r w:rsidRPr="004D14A3">
        <w:rPr>
          <w:sz w:val="22"/>
          <w:szCs w:val="22"/>
        </w:rPr>
        <w:t>Minor Air Construction Permit</w:t>
      </w:r>
    </w:p>
    <w:p w:rsidR="00594B65" w:rsidRPr="00B41AC1" w:rsidRDefault="004D14A3" w:rsidP="00577097">
      <w:pPr>
        <w:widowControl w:val="0"/>
        <w:spacing w:after="120"/>
        <w:rPr>
          <w:sz w:val="22"/>
          <w:szCs w:val="22"/>
        </w:rPr>
      </w:pPr>
      <w:r>
        <w:rPr>
          <w:sz w:val="22"/>
          <w:szCs w:val="22"/>
        </w:rPr>
        <w:t>Argos Newberry Cement Plant</w:t>
      </w:r>
    </w:p>
    <w:p w:rsidR="00594B65" w:rsidRPr="00B41AC1" w:rsidRDefault="004D14A3" w:rsidP="00577097">
      <w:pPr>
        <w:pStyle w:val="BodyText"/>
        <w:rPr>
          <w:szCs w:val="22"/>
        </w:rPr>
      </w:pPr>
      <w:r>
        <w:rPr>
          <w:szCs w:val="22"/>
        </w:rPr>
        <w:t>This project authorizes the replacement of the existing electrostatic precipitators with fabric filter, pulse-jet baghouses on the existing Clinker Handling Lines 1 and 2 clinker coolers</w:t>
      </w:r>
      <w:r w:rsidR="00AC7766" w:rsidRPr="004D14A3">
        <w:rPr>
          <w:szCs w:val="22"/>
        </w:rPr>
        <w:t>.</w:t>
      </w:r>
    </w:p>
    <w:p w:rsidR="00594B65" w:rsidRPr="00B41AC1" w:rsidRDefault="00594B65" w:rsidP="00577097">
      <w:pPr>
        <w:pStyle w:val="Heading5"/>
        <w:keepNext w:val="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77097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2377AE">
        <w:rPr>
          <w:sz w:val="22"/>
          <w:szCs w:val="22"/>
        </w:rPr>
        <w:t>September 23, 2014</w:t>
      </w:r>
      <w:r w:rsidRPr="00B41AC1">
        <w:rPr>
          <w:sz w:val="22"/>
          <w:szCs w:val="22"/>
        </w:rPr>
        <w:t xml:space="preserve">.  The applicant published the Public Notice in </w:t>
      </w:r>
      <w:r w:rsidR="002377AE">
        <w:rPr>
          <w:sz w:val="22"/>
          <w:szCs w:val="22"/>
          <w:u w:val="single"/>
        </w:rPr>
        <w:t>The Gainesville Sun</w:t>
      </w:r>
      <w:r w:rsidRPr="00B41AC1">
        <w:rPr>
          <w:sz w:val="22"/>
          <w:szCs w:val="22"/>
        </w:rPr>
        <w:t xml:space="preserve"> on </w:t>
      </w:r>
      <w:r w:rsidR="002377AE">
        <w:rPr>
          <w:sz w:val="22"/>
          <w:szCs w:val="22"/>
        </w:rPr>
        <w:t>September 26, 2014</w:t>
      </w:r>
      <w:r w:rsidRPr="00B41AC1">
        <w:rPr>
          <w:sz w:val="22"/>
          <w:szCs w:val="22"/>
        </w:rPr>
        <w:t xml:space="preserve">.  The Department received the proof of publication on </w:t>
      </w:r>
      <w:r w:rsidR="002377AE">
        <w:rPr>
          <w:sz w:val="22"/>
          <w:szCs w:val="22"/>
        </w:rPr>
        <w:t>October 2, 2014</w:t>
      </w:r>
      <w:r w:rsidRPr="00B41AC1">
        <w:rPr>
          <w:sz w:val="22"/>
          <w:szCs w:val="22"/>
        </w:rPr>
        <w:t xml:space="preserve">.  </w:t>
      </w:r>
      <w:r w:rsidR="00AC7766" w:rsidRPr="002377AE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2377AE">
        <w:rPr>
          <w:sz w:val="22"/>
          <w:szCs w:val="22"/>
        </w:rPr>
        <w:t xml:space="preserve">  </w:t>
      </w:r>
    </w:p>
    <w:p w:rsidR="00594B65" w:rsidRPr="00B41AC1" w:rsidRDefault="00594B65" w:rsidP="00577097">
      <w:pPr>
        <w:pStyle w:val="Heading1"/>
        <w:keepNext w:val="0"/>
        <w:spacing w:before="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77097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</w:t>
      </w:r>
      <w:r w:rsidR="00577097">
        <w:rPr>
          <w:szCs w:val="22"/>
        </w:rPr>
        <w:t>d</w:t>
      </w:r>
      <w:r w:rsidRPr="00B41AC1">
        <w:rPr>
          <w:szCs w:val="22"/>
        </w:rPr>
        <w:t xml:space="preserve">raft </w:t>
      </w:r>
      <w:r w:rsidR="00577097">
        <w:rPr>
          <w:szCs w:val="22"/>
        </w:rPr>
        <w:t>p</w:t>
      </w:r>
      <w:r w:rsidRPr="00B41AC1">
        <w:rPr>
          <w:szCs w:val="22"/>
        </w:rPr>
        <w:t xml:space="preserve">ermit were received from the </w:t>
      </w:r>
      <w:r w:rsidRPr="009B1934">
        <w:rPr>
          <w:szCs w:val="22"/>
        </w:rPr>
        <w:t>public</w:t>
      </w:r>
      <w:r w:rsidR="00577097">
        <w:rPr>
          <w:szCs w:val="22"/>
        </w:rPr>
        <w:t>,</w:t>
      </w:r>
      <w:r w:rsidRPr="009B1934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577097">
        <w:rPr>
          <w:szCs w:val="22"/>
        </w:rPr>
        <w:t xml:space="preserve"> or the applicant</w:t>
      </w:r>
      <w:r w:rsidR="002377AE">
        <w:rPr>
          <w:szCs w:val="22"/>
        </w:rPr>
        <w:t xml:space="preserve">.  </w:t>
      </w:r>
    </w:p>
    <w:p w:rsidR="00594B65" w:rsidRPr="00B41AC1" w:rsidRDefault="00594B65" w:rsidP="00577097">
      <w:pPr>
        <w:pStyle w:val="Heading1"/>
        <w:spacing w:before="0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77097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A516AD">
        <w:rPr>
          <w:szCs w:val="22"/>
        </w:rPr>
        <w:t xml:space="preserve">as drafted.  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8A0" w:rsidRPr="00EC48A0" w:rsidRDefault="00EC48A0" w:rsidP="00EC48A0">
    <w:pPr>
      <w:pBdr>
        <w:top w:val="single" w:sz="8" w:space="1" w:color="auto"/>
      </w:pBdr>
      <w:tabs>
        <w:tab w:val="right" w:pos="10080"/>
      </w:tabs>
      <w:jc w:val="center"/>
      <w:rPr>
        <w:rStyle w:val="PageNumber"/>
      </w:rPr>
    </w:pPr>
    <w:r w:rsidRPr="00EC48A0">
      <w:rPr>
        <w:rStyle w:val="PageNumber"/>
      </w:rPr>
      <w:t>Argos Cement, LLC</w:t>
    </w:r>
    <w:r w:rsidRPr="00EC48A0">
      <w:rPr>
        <w:rStyle w:val="PageNumber"/>
      </w:rPr>
      <w:tab/>
      <w:t>Air Permit No. 0010087-052-AC (PSD-FL 228E and PSD-FL-350C)</w:t>
    </w:r>
  </w:p>
  <w:p w:rsidR="00EC48A0" w:rsidRDefault="00EC48A0" w:rsidP="00EC48A0">
    <w:pPr>
      <w:pBdr>
        <w:top w:val="single" w:sz="8" w:space="1" w:color="auto"/>
      </w:pBdr>
      <w:tabs>
        <w:tab w:val="right" w:pos="10080"/>
      </w:tabs>
      <w:jc w:val="center"/>
      <w:rPr>
        <w:rStyle w:val="PageNumber"/>
      </w:rPr>
    </w:pPr>
    <w:r w:rsidRPr="00EC48A0">
      <w:rPr>
        <w:rStyle w:val="PageNumber"/>
      </w:rPr>
      <w:t>Newberry Cement Plant</w:t>
    </w:r>
    <w:r w:rsidRPr="00EC48A0">
      <w:rPr>
        <w:rStyle w:val="PageNumber"/>
      </w:rPr>
      <w:tab/>
      <w:t>Minor Air Construction Permit</w:t>
    </w:r>
  </w:p>
  <w:p w:rsidR="00836F59" w:rsidRDefault="00836F59" w:rsidP="00EC48A0">
    <w:pPr>
      <w:pBdr>
        <w:top w:val="single" w:sz="8" w:space="1" w:color="auto"/>
      </w:pBdr>
      <w:tabs>
        <w:tab w:val="righ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577097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577097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6136"/>
    <w:rsid w:val="000A1577"/>
    <w:rsid w:val="000C4844"/>
    <w:rsid w:val="000C5D7B"/>
    <w:rsid w:val="001E2D3E"/>
    <w:rsid w:val="00202068"/>
    <w:rsid w:val="00215D36"/>
    <w:rsid w:val="00220F73"/>
    <w:rsid w:val="002377AE"/>
    <w:rsid w:val="00287C1F"/>
    <w:rsid w:val="002C004F"/>
    <w:rsid w:val="002D3E91"/>
    <w:rsid w:val="003770F2"/>
    <w:rsid w:val="003B4124"/>
    <w:rsid w:val="003B5EB9"/>
    <w:rsid w:val="00440F1B"/>
    <w:rsid w:val="00454197"/>
    <w:rsid w:val="00493A59"/>
    <w:rsid w:val="004A1D32"/>
    <w:rsid w:val="004C78F4"/>
    <w:rsid w:val="004D14A3"/>
    <w:rsid w:val="004E275B"/>
    <w:rsid w:val="00513414"/>
    <w:rsid w:val="00557816"/>
    <w:rsid w:val="00577097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61644"/>
    <w:rsid w:val="009B1934"/>
    <w:rsid w:val="00A27E51"/>
    <w:rsid w:val="00A41597"/>
    <w:rsid w:val="00A516AD"/>
    <w:rsid w:val="00A8540B"/>
    <w:rsid w:val="00AB461A"/>
    <w:rsid w:val="00AC7766"/>
    <w:rsid w:val="00AD67A4"/>
    <w:rsid w:val="00AE654F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25651"/>
    <w:rsid w:val="00EC48A0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5:docId w15:val="{F4644895-C115-448A-BCEA-A621F6B1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McWade, Tammy</cp:lastModifiedBy>
  <cp:revision>4</cp:revision>
  <cp:lastPrinted>2001-06-12T21:12:00Z</cp:lastPrinted>
  <dcterms:created xsi:type="dcterms:W3CDTF">2014-10-13T15:09:00Z</dcterms:created>
  <dcterms:modified xsi:type="dcterms:W3CDTF">2014-10-13T18:00:00Z</dcterms:modified>
</cp:coreProperties>
</file>